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3FA" w:rsidRPr="00341CE8" w:rsidRDefault="00D713FA" w:rsidP="0049207F">
      <w:pPr>
        <w:jc w:val="center"/>
        <w:rPr>
          <w:rFonts w:ascii="Calibri" w:hAnsi="Calibri"/>
          <w:b/>
          <w:bCs/>
        </w:rPr>
      </w:pPr>
      <w:r>
        <w:rPr>
          <w:rFonts w:ascii="Calibri" w:hAnsi="Calibri"/>
          <w:noProof/>
        </w:rPr>
        <w:drawing>
          <wp:anchor distT="0" distB="0" distL="114935" distR="114935" simplePos="0" relativeHeight="251660288" behindDoc="0" locked="0" layoutInCell="1" allowOverlap="1">
            <wp:simplePos x="0" y="0"/>
            <wp:positionH relativeFrom="margin">
              <wp:posOffset>-281940</wp:posOffset>
            </wp:positionH>
            <wp:positionV relativeFrom="margin">
              <wp:posOffset>107315</wp:posOffset>
            </wp:positionV>
            <wp:extent cx="2894965" cy="120586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4965" cy="1205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noProof/>
        </w:rPr>
        <w:drawing>
          <wp:anchor distT="0" distB="0" distL="114935" distR="114935" simplePos="0" relativeHeight="251659264" behindDoc="1" locked="0" layoutInCell="1" allowOverlap="1">
            <wp:simplePos x="0" y="0"/>
            <wp:positionH relativeFrom="column">
              <wp:posOffset>-215265</wp:posOffset>
            </wp:positionH>
            <wp:positionV relativeFrom="paragraph">
              <wp:posOffset>144145</wp:posOffset>
            </wp:positionV>
            <wp:extent cx="2283460" cy="1185545"/>
            <wp:effectExtent l="0" t="0" r="2540" b="0"/>
            <wp:wrapTight wrapText="bothSides">
              <wp:wrapPolygon edited="0">
                <wp:start x="0" y="0"/>
                <wp:lineTo x="0" y="21172"/>
                <wp:lineTo x="21444" y="21172"/>
                <wp:lineTo x="214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60" cy="1185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41CE8">
        <w:rPr>
          <w:rFonts w:ascii="Calibri" w:hAnsi="Calibri"/>
          <w:b/>
          <w:bCs/>
        </w:rPr>
        <w:t xml:space="preserve">  </w:t>
      </w:r>
    </w:p>
    <w:p w:rsidR="00D713FA" w:rsidRPr="00341CE8" w:rsidRDefault="00D713FA" w:rsidP="0049207F">
      <w:pPr>
        <w:jc w:val="center"/>
        <w:rPr>
          <w:rFonts w:ascii="Calibri" w:hAnsi="Calibri"/>
          <w:b/>
          <w:bCs/>
        </w:rPr>
      </w:pPr>
      <w:r w:rsidRPr="00341CE8">
        <w:rPr>
          <w:rFonts w:ascii="Calibri" w:hAnsi="Calibri"/>
          <w:b/>
          <w:bCs/>
        </w:rPr>
        <w:t xml:space="preserve">General Council Meeting </w:t>
      </w:r>
    </w:p>
    <w:p w:rsidR="00D713FA" w:rsidRPr="00341CE8" w:rsidRDefault="002221A8" w:rsidP="0049207F">
      <w:pPr>
        <w:jc w:val="center"/>
        <w:rPr>
          <w:rFonts w:ascii="Calibri" w:hAnsi="Calibri"/>
        </w:rPr>
      </w:pPr>
      <w:r w:rsidRPr="00865657">
        <w:rPr>
          <w:rFonts w:ascii="Calibri" w:hAnsi="Calibri"/>
          <w:highlight w:val="yellow"/>
        </w:rPr>
        <w:t>Monday</w:t>
      </w:r>
      <w:r w:rsidR="00D713FA" w:rsidRPr="00865657">
        <w:rPr>
          <w:rFonts w:ascii="Calibri" w:hAnsi="Calibri"/>
          <w:highlight w:val="yellow"/>
        </w:rPr>
        <w:t xml:space="preserve"> </w:t>
      </w:r>
      <w:r w:rsidR="0070348D" w:rsidRPr="00865657">
        <w:rPr>
          <w:rFonts w:ascii="Calibri" w:hAnsi="Calibri"/>
          <w:highlight w:val="yellow"/>
        </w:rPr>
        <w:t>February</w:t>
      </w:r>
      <w:r w:rsidR="00D713FA" w:rsidRPr="00865657">
        <w:rPr>
          <w:rFonts w:ascii="Calibri" w:hAnsi="Calibri"/>
          <w:highlight w:val="yellow"/>
        </w:rPr>
        <w:t xml:space="preserve"> </w:t>
      </w:r>
      <w:r w:rsidR="00963AFE" w:rsidRPr="00865657">
        <w:rPr>
          <w:rFonts w:ascii="Calibri" w:hAnsi="Calibri"/>
          <w:highlight w:val="yellow"/>
        </w:rPr>
        <w:t>1</w:t>
      </w:r>
      <w:r w:rsidR="0070348D" w:rsidRPr="00865657">
        <w:rPr>
          <w:rFonts w:ascii="Calibri" w:hAnsi="Calibri"/>
          <w:highlight w:val="yellow"/>
        </w:rPr>
        <w:t>5</w:t>
      </w:r>
      <w:r w:rsidR="00D713FA" w:rsidRPr="00865657">
        <w:rPr>
          <w:rFonts w:ascii="Calibri" w:hAnsi="Calibri"/>
          <w:highlight w:val="yellow"/>
        </w:rPr>
        <w:t>, 201</w:t>
      </w:r>
      <w:r w:rsidR="00963AFE" w:rsidRPr="00865657">
        <w:rPr>
          <w:rFonts w:ascii="Calibri" w:hAnsi="Calibri"/>
          <w:highlight w:val="yellow"/>
        </w:rPr>
        <w:t>6</w:t>
      </w:r>
    </w:p>
    <w:p w:rsidR="00D713FA" w:rsidRPr="00341CE8" w:rsidRDefault="0070348D" w:rsidP="0049207F">
      <w:pPr>
        <w:pStyle w:val="Heading1"/>
        <w:rPr>
          <w:rFonts w:ascii="Calibri" w:hAnsi="Calibri"/>
          <w:b w:val="0"/>
          <w:bCs w:val="0"/>
        </w:rPr>
      </w:pPr>
      <w:r>
        <w:rPr>
          <w:rFonts w:ascii="Calibri" w:hAnsi="Calibri"/>
          <w:b w:val="0"/>
          <w:bCs w:val="0"/>
        </w:rPr>
        <w:t>Dining Room A</w:t>
      </w:r>
      <w:r w:rsidR="00D713FA">
        <w:rPr>
          <w:rFonts w:ascii="Calibri" w:hAnsi="Calibri"/>
          <w:b w:val="0"/>
          <w:bCs w:val="0"/>
        </w:rPr>
        <w:t>, William Pitt Union</w:t>
      </w:r>
    </w:p>
    <w:p w:rsidR="00D713FA" w:rsidRPr="00341CE8" w:rsidRDefault="00D713FA" w:rsidP="0049207F">
      <w:pPr>
        <w:pStyle w:val="Heading1"/>
        <w:rPr>
          <w:rFonts w:ascii="Calibri" w:hAnsi="Calibri"/>
          <w:b w:val="0"/>
          <w:bCs w:val="0"/>
        </w:rPr>
      </w:pPr>
      <w:r>
        <w:rPr>
          <w:rFonts w:ascii="Calibri" w:hAnsi="Calibri"/>
          <w:b w:val="0"/>
          <w:bCs w:val="0"/>
        </w:rPr>
        <w:t>5:00 – 6:00pm</w:t>
      </w:r>
    </w:p>
    <w:p w:rsidR="00D713FA" w:rsidRPr="00341CE8" w:rsidRDefault="00D713FA" w:rsidP="0049207F">
      <w:pPr>
        <w:pStyle w:val="Heading1"/>
        <w:rPr>
          <w:rFonts w:ascii="Calibri" w:hAnsi="Calibri"/>
        </w:rPr>
      </w:pPr>
    </w:p>
    <w:p w:rsidR="00D713FA" w:rsidRPr="00341CE8" w:rsidRDefault="00D713FA" w:rsidP="0049207F">
      <w:pPr>
        <w:pStyle w:val="Heading1"/>
        <w:rPr>
          <w:rFonts w:ascii="Calibri" w:hAnsi="Calibri"/>
        </w:rPr>
      </w:pPr>
      <w:r w:rsidRPr="00341CE8">
        <w:rPr>
          <w:rFonts w:ascii="Calibri" w:hAnsi="Calibri"/>
        </w:rPr>
        <w:t>AGENDA</w:t>
      </w:r>
    </w:p>
    <w:p w:rsidR="00D713FA" w:rsidRPr="00341CE8" w:rsidRDefault="00D713FA" w:rsidP="0049207F">
      <w:pPr>
        <w:pBdr>
          <w:bottom w:val="single" w:sz="8" w:space="2" w:color="000000"/>
        </w:pBdr>
        <w:rPr>
          <w:rFonts w:ascii="Calibri" w:hAnsi="Calibri"/>
        </w:rPr>
      </w:pPr>
    </w:p>
    <w:p w:rsidR="00D713FA" w:rsidRPr="00341CE8" w:rsidRDefault="00D713FA" w:rsidP="0049207F">
      <w:pPr>
        <w:tabs>
          <w:tab w:val="left" w:pos="450"/>
        </w:tabs>
        <w:rPr>
          <w:rFonts w:ascii="Calibri" w:hAnsi="Calibri"/>
          <w:b/>
          <w:bCs/>
          <w:u w:val="single"/>
        </w:rPr>
      </w:pPr>
      <w:r w:rsidRPr="00341CE8">
        <w:rPr>
          <w:rFonts w:ascii="Calibri" w:hAnsi="Calibri"/>
          <w:b/>
          <w:bCs/>
          <w:u w:val="single"/>
        </w:rPr>
        <w:t>General Meeting</w:t>
      </w:r>
    </w:p>
    <w:p w:rsidR="00D713FA" w:rsidRPr="00341CE8" w:rsidRDefault="00D713FA" w:rsidP="0049207F">
      <w:pPr>
        <w:tabs>
          <w:tab w:val="left" w:pos="450"/>
        </w:tabs>
        <w:rPr>
          <w:rFonts w:ascii="Calibri" w:hAnsi="Calibri"/>
          <w:b/>
          <w:bCs/>
          <w:u w:val="single"/>
        </w:rPr>
      </w:pP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 xml:space="preserve">Call to Order </w:t>
      </w:r>
      <w:r>
        <w:rPr>
          <w:rFonts w:ascii="Calibri" w:hAnsi="Calibri"/>
          <w:b/>
          <w:bCs/>
        </w:rPr>
        <w:t>5</w:t>
      </w:r>
      <w:r w:rsidRPr="00341CE8">
        <w:rPr>
          <w:rFonts w:ascii="Calibri" w:hAnsi="Calibri"/>
          <w:b/>
          <w:bCs/>
        </w:rPr>
        <w:t>:00 pm</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 xml:space="preserve">Approval of Minutes </w:t>
      </w:r>
      <w:r w:rsidRPr="00865657">
        <w:rPr>
          <w:rFonts w:ascii="Calibri" w:hAnsi="Calibri"/>
          <w:b/>
          <w:bCs/>
          <w:highlight w:val="yellow"/>
        </w:rPr>
        <w:t xml:space="preserve">from </w:t>
      </w:r>
      <w:r w:rsidR="0070348D" w:rsidRPr="00865657">
        <w:rPr>
          <w:rFonts w:ascii="Calibri" w:hAnsi="Calibri"/>
          <w:b/>
          <w:bCs/>
          <w:highlight w:val="yellow"/>
        </w:rPr>
        <w:t>January</w:t>
      </w:r>
      <w:r w:rsidRPr="00865657">
        <w:rPr>
          <w:rFonts w:ascii="Calibri" w:hAnsi="Calibri"/>
          <w:b/>
          <w:bCs/>
          <w:highlight w:val="yellow"/>
        </w:rPr>
        <w:t xml:space="preserve"> </w:t>
      </w:r>
      <w:r w:rsidR="0070348D" w:rsidRPr="00865657">
        <w:rPr>
          <w:rFonts w:ascii="Calibri" w:hAnsi="Calibri"/>
          <w:b/>
          <w:bCs/>
          <w:highlight w:val="yellow"/>
        </w:rPr>
        <w:t>11</w:t>
      </w:r>
      <w:r w:rsidRPr="00865657">
        <w:rPr>
          <w:rFonts w:ascii="Calibri" w:hAnsi="Calibri"/>
          <w:b/>
          <w:bCs/>
          <w:highlight w:val="yellow"/>
        </w:rPr>
        <w:t>, 201</w:t>
      </w:r>
      <w:r w:rsidR="0070348D" w:rsidRPr="00865657">
        <w:rPr>
          <w:rFonts w:ascii="Calibri" w:hAnsi="Calibri"/>
          <w:b/>
          <w:bCs/>
          <w:highlight w:val="yellow"/>
        </w:rPr>
        <w:t>6</w:t>
      </w:r>
      <w:r w:rsidRPr="00865657">
        <w:rPr>
          <w:rFonts w:ascii="Calibri" w:hAnsi="Calibri"/>
          <w:b/>
          <w:bCs/>
          <w:highlight w:val="yellow"/>
        </w:rPr>
        <w:t xml:space="preserve"> General</w:t>
      </w:r>
      <w:r w:rsidRPr="00341CE8">
        <w:rPr>
          <w:rFonts w:ascii="Calibri" w:hAnsi="Calibri"/>
          <w:b/>
          <w:bCs/>
        </w:rPr>
        <w:t xml:space="preserve"> Council Meeting</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Additions to Agenda</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Executive Board Reports</w:t>
      </w:r>
    </w:p>
    <w:p w:rsidR="00D713FA" w:rsidRPr="00D713FA" w:rsidRDefault="00D713FA" w:rsidP="0049207F">
      <w:pPr>
        <w:pStyle w:val="ListParagraph"/>
        <w:numPr>
          <w:ilvl w:val="1"/>
          <w:numId w:val="3"/>
        </w:numPr>
        <w:tabs>
          <w:tab w:val="left" w:pos="450"/>
        </w:tabs>
        <w:rPr>
          <w:rFonts w:ascii="Calibri" w:hAnsi="Calibri"/>
          <w:b/>
          <w:bCs/>
        </w:rPr>
      </w:pPr>
      <w:r w:rsidRPr="00341CE8">
        <w:rPr>
          <w:rFonts w:ascii="Calibri" w:hAnsi="Calibri"/>
        </w:rPr>
        <w:t>President's Report:</w:t>
      </w:r>
      <w:r>
        <w:rPr>
          <w:rFonts w:ascii="Calibri" w:hAnsi="Calibri"/>
        </w:rPr>
        <w:t xml:space="preserve"> </w:t>
      </w:r>
      <w:r w:rsidR="00F477F1">
        <w:rPr>
          <w:rFonts w:ascii="Calibri" w:hAnsi="Calibri"/>
        </w:rPr>
        <w:t>Dominique Johnson (ddj6)</w:t>
      </w:r>
    </w:p>
    <w:p w:rsidR="00D713FA" w:rsidRPr="00D713FA" w:rsidRDefault="00D713FA" w:rsidP="0049207F">
      <w:pPr>
        <w:pStyle w:val="ListParagraph"/>
        <w:numPr>
          <w:ilvl w:val="1"/>
          <w:numId w:val="3"/>
        </w:numPr>
        <w:tabs>
          <w:tab w:val="left" w:pos="450"/>
        </w:tabs>
        <w:rPr>
          <w:rFonts w:ascii="Calibri" w:hAnsi="Calibri"/>
          <w:b/>
          <w:bCs/>
        </w:rPr>
      </w:pPr>
      <w:r w:rsidRPr="00341CE8">
        <w:rPr>
          <w:rFonts w:ascii="Calibri" w:hAnsi="Calibri"/>
        </w:rPr>
        <w:t>Vice President's Report:</w:t>
      </w:r>
      <w:r w:rsidR="002221A8">
        <w:rPr>
          <w:rFonts w:ascii="Calibri" w:hAnsi="Calibri"/>
        </w:rPr>
        <w:t xml:space="preserve"> </w:t>
      </w:r>
      <w:r w:rsidR="00F477F1">
        <w:rPr>
          <w:rFonts w:ascii="Calibri" w:hAnsi="Calibri"/>
        </w:rPr>
        <w:t xml:space="preserve">Erin </w:t>
      </w:r>
      <w:proofErr w:type="spellStart"/>
      <w:r w:rsidR="00F477F1">
        <w:rPr>
          <w:rFonts w:ascii="Calibri" w:hAnsi="Calibri"/>
        </w:rPr>
        <w:t>Pfeil</w:t>
      </w:r>
      <w:proofErr w:type="spellEnd"/>
      <w:r w:rsidR="00F477F1">
        <w:rPr>
          <w:rFonts w:ascii="Calibri" w:hAnsi="Calibri"/>
        </w:rPr>
        <w:t>-McCullough (ekp9)</w:t>
      </w:r>
    </w:p>
    <w:p w:rsidR="00D713FA" w:rsidRPr="0070348D" w:rsidRDefault="00D713FA" w:rsidP="0049207F">
      <w:pPr>
        <w:pStyle w:val="ListParagraph"/>
        <w:numPr>
          <w:ilvl w:val="1"/>
          <w:numId w:val="3"/>
        </w:numPr>
        <w:tabs>
          <w:tab w:val="left" w:pos="450"/>
        </w:tabs>
        <w:rPr>
          <w:rFonts w:ascii="Calibri" w:hAnsi="Calibri"/>
          <w:b/>
          <w:bCs/>
        </w:rPr>
      </w:pPr>
      <w:r w:rsidRPr="00341CE8">
        <w:rPr>
          <w:rFonts w:ascii="Calibri" w:hAnsi="Calibri"/>
        </w:rPr>
        <w:t xml:space="preserve">Faculty Advisor’s Statement: </w:t>
      </w:r>
      <w:r>
        <w:rPr>
          <w:rFonts w:ascii="Calibri" w:hAnsi="Calibri"/>
        </w:rPr>
        <w:t xml:space="preserve">Asst. </w:t>
      </w:r>
      <w:bookmarkStart w:id="0" w:name="_GoBack"/>
      <w:bookmarkEnd w:id="0"/>
      <w:r>
        <w:rPr>
          <w:rFonts w:ascii="Calibri" w:hAnsi="Calibri"/>
        </w:rPr>
        <w:t xml:space="preserve">Dean Linda </w:t>
      </w:r>
      <w:proofErr w:type="spellStart"/>
      <w:r>
        <w:rPr>
          <w:rFonts w:ascii="Calibri" w:hAnsi="Calibri"/>
        </w:rPr>
        <w:t>Rinaman</w:t>
      </w:r>
      <w:proofErr w:type="spellEnd"/>
    </w:p>
    <w:p w:rsidR="0070348D" w:rsidRPr="007C64A4" w:rsidRDefault="001B79C6" w:rsidP="0070348D">
      <w:pPr>
        <w:pStyle w:val="ListParagraph"/>
        <w:numPr>
          <w:ilvl w:val="2"/>
          <w:numId w:val="3"/>
        </w:numPr>
        <w:tabs>
          <w:tab w:val="left" w:pos="450"/>
        </w:tabs>
        <w:rPr>
          <w:rFonts w:ascii="Calibri" w:hAnsi="Calibri"/>
          <w:bCs/>
        </w:rPr>
      </w:pPr>
      <w:r w:rsidRPr="007C64A4">
        <w:rPr>
          <w:rFonts w:ascii="Calibri" w:hAnsi="Calibri"/>
        </w:rPr>
        <w:t>No report</w:t>
      </w:r>
    </w:p>
    <w:p w:rsidR="00D713FA" w:rsidRPr="007C64A4" w:rsidRDefault="00D713FA" w:rsidP="0049207F">
      <w:pPr>
        <w:pStyle w:val="ListParagraph"/>
        <w:numPr>
          <w:ilvl w:val="1"/>
          <w:numId w:val="3"/>
        </w:numPr>
        <w:tabs>
          <w:tab w:val="left" w:pos="450"/>
        </w:tabs>
        <w:rPr>
          <w:rFonts w:ascii="Calibri" w:hAnsi="Calibri"/>
          <w:bCs/>
        </w:rPr>
      </w:pPr>
      <w:r w:rsidRPr="007C64A4">
        <w:rPr>
          <w:rFonts w:ascii="Calibri" w:hAnsi="Calibri"/>
        </w:rPr>
        <w:t>Administrative Assistant's Report: Allison Cullen Doyle (</w:t>
      </w:r>
      <w:proofErr w:type="spellStart"/>
      <w:r w:rsidRPr="007C64A4">
        <w:rPr>
          <w:rFonts w:ascii="Calibri" w:hAnsi="Calibri"/>
        </w:rPr>
        <w:t>asgso</w:t>
      </w:r>
      <w:proofErr w:type="spellEnd"/>
      <w:r w:rsidRPr="007C64A4">
        <w:rPr>
          <w:rFonts w:ascii="Calibri" w:hAnsi="Calibri"/>
        </w:rPr>
        <w:t>)</w:t>
      </w:r>
    </w:p>
    <w:p w:rsidR="00D713FA" w:rsidRPr="007C64A4" w:rsidRDefault="00D713FA" w:rsidP="007B7E29">
      <w:pPr>
        <w:pStyle w:val="ListParagraph"/>
        <w:numPr>
          <w:ilvl w:val="1"/>
          <w:numId w:val="3"/>
        </w:numPr>
        <w:tabs>
          <w:tab w:val="left" w:pos="450"/>
        </w:tabs>
        <w:rPr>
          <w:rFonts w:ascii="Calibri" w:hAnsi="Calibri"/>
          <w:bCs/>
        </w:rPr>
      </w:pPr>
      <w:r w:rsidRPr="007C64A4">
        <w:rPr>
          <w:rFonts w:ascii="Calibri" w:hAnsi="Calibri"/>
        </w:rPr>
        <w:t>Social/Programs Coordinator:</w:t>
      </w:r>
      <w:r w:rsidR="002550A2" w:rsidRPr="007C64A4">
        <w:rPr>
          <w:rFonts w:ascii="Calibri" w:hAnsi="Calibri"/>
        </w:rPr>
        <w:t xml:space="preserve"> Shane Redman</w:t>
      </w:r>
      <w:r w:rsidR="006D5BBD" w:rsidRPr="007C64A4">
        <w:rPr>
          <w:rFonts w:ascii="Calibri" w:hAnsi="Calibri"/>
        </w:rPr>
        <w:t xml:space="preserve"> (</w:t>
      </w:r>
      <w:r w:rsidR="0009163A" w:rsidRPr="007C64A4">
        <w:rPr>
          <w:rFonts w:ascii="Calibri" w:hAnsi="Calibri"/>
        </w:rPr>
        <w:t>smredman1@gmail.com</w:t>
      </w:r>
      <w:r w:rsidR="006D5BBD" w:rsidRPr="007C64A4">
        <w:rPr>
          <w:rFonts w:ascii="Calibri" w:hAnsi="Calibri"/>
        </w:rPr>
        <w:t>)</w:t>
      </w:r>
    </w:p>
    <w:p w:rsidR="0009163A" w:rsidRPr="007C64A4" w:rsidRDefault="0009163A" w:rsidP="0009163A">
      <w:pPr>
        <w:pStyle w:val="ListParagraph"/>
        <w:numPr>
          <w:ilvl w:val="2"/>
          <w:numId w:val="3"/>
        </w:numPr>
        <w:tabs>
          <w:tab w:val="left" w:pos="450"/>
        </w:tabs>
        <w:rPr>
          <w:rFonts w:asciiTheme="minorHAnsi" w:hAnsiTheme="minorHAnsi"/>
          <w:bCs/>
        </w:rPr>
      </w:pPr>
      <w:r w:rsidRPr="007C64A4">
        <w:rPr>
          <w:rFonts w:asciiTheme="minorHAnsi" w:hAnsiTheme="minorHAnsi"/>
          <w:color w:val="000000"/>
        </w:rPr>
        <w:t>Carrie Benson, Med, ​Title IX Specialist, ​Office of Diversity and Inclusion</w:t>
      </w:r>
    </w:p>
    <w:p w:rsidR="0049207F" w:rsidRPr="007C64A4" w:rsidRDefault="00D713FA" w:rsidP="008958DA">
      <w:pPr>
        <w:pStyle w:val="ListParagraph"/>
        <w:numPr>
          <w:ilvl w:val="1"/>
          <w:numId w:val="3"/>
        </w:numPr>
        <w:tabs>
          <w:tab w:val="left" w:pos="450"/>
        </w:tabs>
        <w:spacing w:line="360" w:lineRule="auto"/>
        <w:rPr>
          <w:rFonts w:ascii="Calibri" w:hAnsi="Calibri"/>
          <w:bCs/>
        </w:rPr>
      </w:pPr>
      <w:r w:rsidRPr="007C64A4">
        <w:rPr>
          <w:rFonts w:ascii="Calibri" w:hAnsi="Calibri"/>
        </w:rPr>
        <w:t>Website/Communication:</w:t>
      </w:r>
      <w:r w:rsidR="00F477F1" w:rsidRPr="007C64A4">
        <w:rPr>
          <w:rFonts w:ascii="Calibri" w:hAnsi="Calibri"/>
        </w:rPr>
        <w:t xml:space="preserve"> </w:t>
      </w:r>
      <w:proofErr w:type="spellStart"/>
      <w:r w:rsidR="008958DA" w:rsidRPr="007C64A4">
        <w:rPr>
          <w:rFonts w:ascii="Calibri" w:hAnsi="Calibri"/>
        </w:rPr>
        <w:t>Kenrick</w:t>
      </w:r>
      <w:proofErr w:type="spellEnd"/>
      <w:r w:rsidR="008958DA" w:rsidRPr="007C64A4">
        <w:rPr>
          <w:rFonts w:ascii="Calibri" w:hAnsi="Calibri"/>
        </w:rPr>
        <w:t xml:space="preserve"> </w:t>
      </w:r>
      <w:proofErr w:type="spellStart"/>
      <w:r w:rsidR="008958DA" w:rsidRPr="007C64A4">
        <w:rPr>
          <w:rFonts w:ascii="Calibri" w:hAnsi="Calibri"/>
        </w:rPr>
        <w:t>Fernandes</w:t>
      </w:r>
      <w:proofErr w:type="spellEnd"/>
      <w:r w:rsidR="008958DA" w:rsidRPr="007C64A4">
        <w:rPr>
          <w:rFonts w:ascii="Calibri" w:hAnsi="Calibri"/>
        </w:rPr>
        <w:t xml:space="preserve"> </w:t>
      </w:r>
      <w:r w:rsidR="0058563B" w:rsidRPr="007C64A4">
        <w:rPr>
          <w:rFonts w:ascii="Calibri" w:hAnsi="Calibri"/>
        </w:rPr>
        <w:t>(</w:t>
      </w:r>
      <w:r w:rsidR="00342D23" w:rsidRPr="007C64A4">
        <w:rPr>
          <w:rFonts w:ascii="Calibri" w:hAnsi="Calibri"/>
        </w:rPr>
        <w:t>kof3</w:t>
      </w:r>
      <w:r w:rsidR="0058563B" w:rsidRPr="007C64A4">
        <w:rPr>
          <w:rFonts w:ascii="Calibri" w:hAnsi="Calibri"/>
        </w:rPr>
        <w:t>)</w:t>
      </w:r>
    </w:p>
    <w:p w:rsidR="00D713FA" w:rsidRDefault="00D713FA"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Internal Committees</w:t>
      </w:r>
    </w:p>
    <w:p w:rsidR="00D713FA" w:rsidRPr="007C64A4" w:rsidRDefault="00D713FA" w:rsidP="003C268D">
      <w:pPr>
        <w:pStyle w:val="ListParagraph"/>
        <w:numPr>
          <w:ilvl w:val="1"/>
          <w:numId w:val="3"/>
        </w:numPr>
        <w:tabs>
          <w:tab w:val="left" w:pos="450"/>
        </w:tabs>
        <w:rPr>
          <w:rFonts w:ascii="Calibri" w:hAnsi="Calibri"/>
          <w:bCs/>
        </w:rPr>
      </w:pPr>
      <w:r>
        <w:rPr>
          <w:rFonts w:ascii="Calibri" w:hAnsi="Calibri"/>
        </w:rPr>
        <w:t>GPSG</w:t>
      </w:r>
      <w:r w:rsidRPr="007C64A4">
        <w:rPr>
          <w:rFonts w:ascii="Calibri" w:hAnsi="Calibri"/>
        </w:rPr>
        <w:t>:</w:t>
      </w:r>
      <w:r w:rsidR="002550A2" w:rsidRPr="007C64A4">
        <w:rPr>
          <w:rFonts w:ascii="Calibri" w:hAnsi="Calibri"/>
        </w:rPr>
        <w:t xml:space="preserve"> </w:t>
      </w:r>
      <w:r w:rsidR="002734D1" w:rsidRPr="007C64A4">
        <w:rPr>
          <w:rFonts w:ascii="Calibri" w:hAnsi="Calibri"/>
        </w:rPr>
        <w:t>No report</w:t>
      </w:r>
      <w:r w:rsidR="001B79C6" w:rsidRPr="007C64A4">
        <w:rPr>
          <w:rFonts w:ascii="Calibri" w:hAnsi="Calibri"/>
        </w:rPr>
        <w:t>; meeting today</w:t>
      </w:r>
    </w:p>
    <w:p w:rsidR="00D713FA" w:rsidRPr="007C64A4" w:rsidRDefault="00D713FA" w:rsidP="0049207F">
      <w:pPr>
        <w:pStyle w:val="ListParagraph"/>
        <w:numPr>
          <w:ilvl w:val="1"/>
          <w:numId w:val="3"/>
        </w:numPr>
        <w:tabs>
          <w:tab w:val="left" w:pos="450"/>
        </w:tabs>
        <w:rPr>
          <w:rFonts w:ascii="Calibri" w:hAnsi="Calibri"/>
          <w:bCs/>
        </w:rPr>
      </w:pPr>
      <w:r w:rsidRPr="007C64A4">
        <w:rPr>
          <w:rFonts w:ascii="Calibri" w:hAnsi="Calibri"/>
        </w:rPr>
        <w:t>Grad Expo:</w:t>
      </w:r>
      <w:r w:rsidR="008958DA" w:rsidRPr="007C64A4">
        <w:rPr>
          <w:rFonts w:ascii="Calibri" w:hAnsi="Calibri"/>
        </w:rPr>
        <w:t xml:space="preserve"> </w:t>
      </w:r>
      <w:r w:rsidR="002550A2" w:rsidRPr="007C64A4">
        <w:rPr>
          <w:rFonts w:ascii="Calibri" w:hAnsi="Calibri"/>
        </w:rPr>
        <w:t xml:space="preserve">Erin </w:t>
      </w:r>
      <w:proofErr w:type="spellStart"/>
      <w:r w:rsidR="002550A2" w:rsidRPr="007C64A4">
        <w:rPr>
          <w:rFonts w:ascii="Calibri" w:hAnsi="Calibri"/>
        </w:rPr>
        <w:t>Pfeil</w:t>
      </w:r>
      <w:proofErr w:type="spellEnd"/>
      <w:r w:rsidR="002550A2" w:rsidRPr="007C64A4">
        <w:rPr>
          <w:rFonts w:ascii="Calibri" w:hAnsi="Calibri"/>
        </w:rPr>
        <w:t>-McCullough (ekp9)</w:t>
      </w:r>
    </w:p>
    <w:p w:rsidR="00D713FA" w:rsidRPr="007C64A4" w:rsidRDefault="00D713FA" w:rsidP="00F477F1">
      <w:pPr>
        <w:pStyle w:val="ListParagraph"/>
        <w:numPr>
          <w:ilvl w:val="1"/>
          <w:numId w:val="3"/>
        </w:numPr>
        <w:tabs>
          <w:tab w:val="left" w:pos="450"/>
        </w:tabs>
        <w:rPr>
          <w:rFonts w:ascii="Calibri" w:hAnsi="Calibri"/>
          <w:bCs/>
        </w:rPr>
      </w:pPr>
      <w:r w:rsidRPr="007C64A4">
        <w:rPr>
          <w:rFonts w:ascii="Calibri" w:hAnsi="Calibri"/>
        </w:rPr>
        <w:t>Teaching Awards:</w:t>
      </w:r>
      <w:r w:rsidR="002550A2" w:rsidRPr="007C64A4">
        <w:rPr>
          <w:rFonts w:ascii="Calibri" w:hAnsi="Calibri"/>
        </w:rPr>
        <w:t xml:space="preserve"> </w:t>
      </w:r>
      <w:proofErr w:type="spellStart"/>
      <w:r w:rsidR="00CA3A61" w:rsidRPr="007C64A4">
        <w:rPr>
          <w:rFonts w:ascii="Calibri" w:hAnsi="Calibri"/>
        </w:rPr>
        <w:t>De</w:t>
      </w:r>
      <w:r w:rsidR="007845AF" w:rsidRPr="007C64A4">
        <w:rPr>
          <w:rFonts w:ascii="Calibri" w:hAnsi="Calibri"/>
        </w:rPr>
        <w:t>l</w:t>
      </w:r>
      <w:r w:rsidR="00CA3A61" w:rsidRPr="007C64A4">
        <w:rPr>
          <w:rFonts w:ascii="Calibri" w:hAnsi="Calibri"/>
        </w:rPr>
        <w:t>phine</w:t>
      </w:r>
      <w:proofErr w:type="spellEnd"/>
      <w:r w:rsidR="00CA3A61" w:rsidRPr="007C64A4">
        <w:rPr>
          <w:rFonts w:ascii="Calibri" w:hAnsi="Calibri"/>
        </w:rPr>
        <w:t xml:space="preserve"> Monserrat</w:t>
      </w:r>
      <w:r w:rsidR="007845AF" w:rsidRPr="007C64A4">
        <w:rPr>
          <w:rFonts w:ascii="Calibri" w:hAnsi="Calibri"/>
        </w:rPr>
        <w:t xml:space="preserve"> (drm74)</w:t>
      </w:r>
    </w:p>
    <w:p w:rsidR="00F477F1" w:rsidRPr="007C64A4" w:rsidRDefault="00F477F1" w:rsidP="00F477F1">
      <w:pPr>
        <w:pStyle w:val="ListParagraph"/>
        <w:numPr>
          <w:ilvl w:val="1"/>
          <w:numId w:val="3"/>
        </w:numPr>
        <w:tabs>
          <w:tab w:val="left" w:pos="450"/>
        </w:tabs>
        <w:rPr>
          <w:rFonts w:ascii="Calibri" w:hAnsi="Calibri"/>
          <w:bCs/>
        </w:rPr>
      </w:pPr>
      <w:r w:rsidRPr="007C64A4">
        <w:rPr>
          <w:rFonts w:ascii="Calibri" w:hAnsi="Calibri"/>
        </w:rPr>
        <w:t>Peer Professionalization Workshop:</w:t>
      </w:r>
      <w:r w:rsidR="002550A2" w:rsidRPr="007C64A4">
        <w:rPr>
          <w:rFonts w:ascii="Calibri" w:hAnsi="Calibri"/>
        </w:rPr>
        <w:t xml:space="preserve"> </w:t>
      </w:r>
      <w:r w:rsidR="003F0BFE" w:rsidRPr="007C64A4">
        <w:rPr>
          <w:rFonts w:ascii="Calibri" w:hAnsi="Calibri"/>
        </w:rPr>
        <w:t xml:space="preserve">Matthew </w:t>
      </w:r>
      <w:proofErr w:type="spellStart"/>
      <w:r w:rsidR="003F0BFE" w:rsidRPr="007C64A4">
        <w:rPr>
          <w:rFonts w:ascii="Calibri" w:hAnsi="Calibri"/>
        </w:rPr>
        <w:t>Hadado</w:t>
      </w:r>
      <w:proofErr w:type="spellEnd"/>
      <w:r w:rsidR="007845AF" w:rsidRPr="007C64A4">
        <w:rPr>
          <w:rFonts w:ascii="Calibri" w:hAnsi="Calibri"/>
        </w:rPr>
        <w:t xml:space="preserve"> (</w:t>
      </w:r>
      <w:r w:rsidR="003F0BFE" w:rsidRPr="007C64A4">
        <w:rPr>
          <w:rFonts w:ascii="Calibri" w:hAnsi="Calibri"/>
        </w:rPr>
        <w:t>mjh145)</w:t>
      </w:r>
    </w:p>
    <w:p w:rsidR="00F477F1" w:rsidRPr="007C64A4" w:rsidRDefault="00F477F1" w:rsidP="00F477F1">
      <w:pPr>
        <w:pStyle w:val="ListParagraph"/>
        <w:numPr>
          <w:ilvl w:val="1"/>
          <w:numId w:val="3"/>
        </w:numPr>
        <w:tabs>
          <w:tab w:val="left" w:pos="450"/>
        </w:tabs>
        <w:rPr>
          <w:rFonts w:ascii="Calibri" w:hAnsi="Calibri"/>
          <w:bCs/>
        </w:rPr>
      </w:pPr>
      <w:r w:rsidRPr="007C64A4">
        <w:rPr>
          <w:rFonts w:ascii="Calibri" w:hAnsi="Calibri"/>
        </w:rPr>
        <w:t>Summer Research Grant:</w:t>
      </w:r>
      <w:r w:rsidR="002550A2" w:rsidRPr="007C64A4">
        <w:rPr>
          <w:rFonts w:ascii="Calibri" w:hAnsi="Calibri"/>
        </w:rPr>
        <w:t xml:space="preserve"> </w:t>
      </w:r>
      <w:r w:rsidR="00CA3A61" w:rsidRPr="007C64A4">
        <w:rPr>
          <w:rFonts w:ascii="Calibri" w:hAnsi="Calibri"/>
        </w:rPr>
        <w:t xml:space="preserve">Elizabeth </w:t>
      </w:r>
      <w:proofErr w:type="spellStart"/>
      <w:r w:rsidR="00CA3A61" w:rsidRPr="007C64A4">
        <w:rPr>
          <w:rFonts w:ascii="Calibri" w:hAnsi="Calibri"/>
        </w:rPr>
        <w:t>Hildreth</w:t>
      </w:r>
      <w:proofErr w:type="spellEnd"/>
      <w:r w:rsidR="007845AF" w:rsidRPr="007C64A4">
        <w:rPr>
          <w:rFonts w:ascii="Calibri" w:hAnsi="Calibri"/>
        </w:rPr>
        <w:t xml:space="preserve"> (aeh77)</w:t>
      </w:r>
      <w:r w:rsidR="001B79C6" w:rsidRPr="007C64A4">
        <w:rPr>
          <w:rFonts w:ascii="Calibri" w:hAnsi="Calibri"/>
        </w:rPr>
        <w:t>: no report</w:t>
      </w:r>
    </w:p>
    <w:p w:rsidR="003F0BFE" w:rsidRPr="003F0BFE" w:rsidRDefault="003F0BFE" w:rsidP="00F477F1">
      <w:pPr>
        <w:pStyle w:val="ListParagraph"/>
        <w:numPr>
          <w:ilvl w:val="1"/>
          <w:numId w:val="3"/>
        </w:numPr>
        <w:tabs>
          <w:tab w:val="left" w:pos="450"/>
        </w:tabs>
        <w:rPr>
          <w:rFonts w:ascii="Calibri" w:hAnsi="Calibri"/>
          <w:b/>
          <w:bCs/>
        </w:rPr>
      </w:pPr>
      <w:r>
        <w:rPr>
          <w:rFonts w:ascii="Calibri" w:hAnsi="Calibri"/>
        </w:rPr>
        <w:t>GSO Policy: Dominique Johnson (ddj6)</w:t>
      </w:r>
    </w:p>
    <w:p w:rsidR="003F0BFE" w:rsidRPr="00BA7042" w:rsidRDefault="003F0BFE" w:rsidP="00F477F1">
      <w:pPr>
        <w:pStyle w:val="ListParagraph"/>
        <w:numPr>
          <w:ilvl w:val="1"/>
          <w:numId w:val="3"/>
        </w:numPr>
        <w:tabs>
          <w:tab w:val="left" w:pos="450"/>
        </w:tabs>
        <w:rPr>
          <w:rFonts w:ascii="Calibri" w:hAnsi="Calibri"/>
          <w:b/>
          <w:bCs/>
        </w:rPr>
      </w:pPr>
      <w:r>
        <w:rPr>
          <w:rFonts w:ascii="Calibri" w:hAnsi="Calibri"/>
        </w:rPr>
        <w:t xml:space="preserve">Diversity and Inclusion: Dominique Johnson (ddj6) </w:t>
      </w:r>
    </w:p>
    <w:p w:rsidR="00BA7042" w:rsidRPr="00BA7042" w:rsidRDefault="00BA7042" w:rsidP="0049207F">
      <w:pPr>
        <w:pStyle w:val="ListParagraph"/>
        <w:numPr>
          <w:ilvl w:val="0"/>
          <w:numId w:val="3"/>
        </w:numPr>
        <w:tabs>
          <w:tab w:val="left" w:pos="450"/>
        </w:tabs>
        <w:spacing w:line="360" w:lineRule="auto"/>
        <w:rPr>
          <w:rFonts w:ascii="Calibri" w:hAnsi="Calibri"/>
          <w:b/>
          <w:bCs/>
        </w:rPr>
      </w:pPr>
      <w:r>
        <w:rPr>
          <w:rFonts w:ascii="Calibri" w:hAnsi="Calibri"/>
          <w:b/>
        </w:rPr>
        <w:t>A&amp;S Committees</w:t>
      </w:r>
    </w:p>
    <w:p w:rsidR="00755652" w:rsidRPr="007C64A4" w:rsidRDefault="00BA7042" w:rsidP="00635328">
      <w:pPr>
        <w:pStyle w:val="ListParagraph"/>
        <w:numPr>
          <w:ilvl w:val="1"/>
          <w:numId w:val="3"/>
        </w:numPr>
        <w:tabs>
          <w:tab w:val="left" w:pos="450"/>
        </w:tabs>
        <w:rPr>
          <w:rFonts w:ascii="Calibri" w:hAnsi="Calibri"/>
          <w:bCs/>
        </w:rPr>
      </w:pPr>
      <w:r w:rsidRPr="00755652">
        <w:rPr>
          <w:rFonts w:ascii="Calibri" w:hAnsi="Calibri"/>
        </w:rPr>
        <w:t xml:space="preserve">A&amp;S Council: </w:t>
      </w:r>
      <w:r w:rsidR="001B79C6" w:rsidRPr="007C64A4">
        <w:rPr>
          <w:rFonts w:ascii="Calibri" w:hAnsi="Calibri"/>
        </w:rPr>
        <w:t>Attached</w:t>
      </w:r>
    </w:p>
    <w:p w:rsidR="00BA7042" w:rsidRPr="007C64A4" w:rsidRDefault="00BA7042" w:rsidP="00635328">
      <w:pPr>
        <w:pStyle w:val="ListParagraph"/>
        <w:numPr>
          <w:ilvl w:val="1"/>
          <w:numId w:val="3"/>
        </w:numPr>
        <w:tabs>
          <w:tab w:val="left" w:pos="450"/>
        </w:tabs>
        <w:rPr>
          <w:rFonts w:ascii="Calibri" w:hAnsi="Calibri"/>
          <w:bCs/>
        </w:rPr>
      </w:pPr>
      <w:r w:rsidRPr="007C64A4">
        <w:rPr>
          <w:rFonts w:ascii="Calibri" w:hAnsi="Calibri"/>
        </w:rPr>
        <w:t xml:space="preserve">A&amp;S PBC: </w:t>
      </w:r>
      <w:r w:rsidR="002734D1" w:rsidRPr="007C64A4">
        <w:rPr>
          <w:rFonts w:ascii="Calibri" w:hAnsi="Calibri"/>
        </w:rPr>
        <w:t>Allison Cullen Doyle (apc22)</w:t>
      </w:r>
    </w:p>
    <w:p w:rsidR="00BA7042" w:rsidRPr="007C64A4" w:rsidRDefault="00BA7042" w:rsidP="001B79C6">
      <w:pPr>
        <w:pStyle w:val="ListParagraph"/>
        <w:numPr>
          <w:ilvl w:val="1"/>
          <w:numId w:val="3"/>
        </w:numPr>
        <w:tabs>
          <w:tab w:val="left" w:pos="450"/>
        </w:tabs>
        <w:rPr>
          <w:rFonts w:ascii="Calibri" w:hAnsi="Calibri"/>
          <w:bCs/>
        </w:rPr>
      </w:pPr>
      <w:r w:rsidRPr="007C64A4">
        <w:rPr>
          <w:rFonts w:ascii="Calibri" w:hAnsi="Calibri"/>
        </w:rPr>
        <w:t xml:space="preserve">A&amp;S Grad Council: </w:t>
      </w:r>
      <w:r w:rsidR="001B79C6" w:rsidRPr="007C64A4">
        <w:rPr>
          <w:rFonts w:ascii="Calibri" w:hAnsi="Calibri"/>
        </w:rPr>
        <w:t xml:space="preserve">Shane Redman, Political Science (smr105); </w:t>
      </w:r>
      <w:proofErr w:type="spellStart"/>
      <w:r w:rsidR="001B79C6" w:rsidRPr="007C64A4">
        <w:rPr>
          <w:rFonts w:ascii="Calibri" w:hAnsi="Calibri"/>
        </w:rPr>
        <w:t>Wil</w:t>
      </w:r>
      <w:proofErr w:type="spellEnd"/>
      <w:r w:rsidR="001B79C6" w:rsidRPr="007C64A4">
        <w:rPr>
          <w:rFonts w:ascii="Calibri" w:hAnsi="Calibri"/>
        </w:rPr>
        <w:t xml:space="preserve"> Upchurch, Communication (wil.upchurch@gmail.com); Mathew </w:t>
      </w:r>
      <w:proofErr w:type="spellStart"/>
      <w:r w:rsidR="001B79C6" w:rsidRPr="007C64A4">
        <w:rPr>
          <w:rFonts w:ascii="Calibri" w:hAnsi="Calibri"/>
        </w:rPr>
        <w:t>Kesterke</w:t>
      </w:r>
      <w:proofErr w:type="spellEnd"/>
      <w:r w:rsidR="001B79C6" w:rsidRPr="007C64A4">
        <w:rPr>
          <w:rFonts w:ascii="Calibri" w:hAnsi="Calibri"/>
        </w:rPr>
        <w:t xml:space="preserve">, Anthropology (mjk109); </w:t>
      </w:r>
      <w:proofErr w:type="spellStart"/>
      <w:r w:rsidR="001B79C6" w:rsidRPr="007C64A4">
        <w:rPr>
          <w:rFonts w:ascii="Calibri" w:hAnsi="Calibri"/>
        </w:rPr>
        <w:t>Amoja</w:t>
      </w:r>
      <w:proofErr w:type="spellEnd"/>
      <w:r w:rsidR="001B79C6" w:rsidRPr="007C64A4">
        <w:rPr>
          <w:rFonts w:ascii="Calibri" w:hAnsi="Calibri"/>
        </w:rPr>
        <w:t xml:space="preserve"> Bajaj, Psychology (amb311); </w:t>
      </w:r>
      <w:proofErr w:type="spellStart"/>
      <w:r w:rsidR="001B79C6" w:rsidRPr="007C64A4">
        <w:rPr>
          <w:rFonts w:ascii="Calibri" w:hAnsi="Calibri"/>
        </w:rPr>
        <w:t>Marlissa</w:t>
      </w:r>
      <w:proofErr w:type="spellEnd"/>
      <w:r w:rsidR="001B79C6" w:rsidRPr="007C64A4">
        <w:rPr>
          <w:rFonts w:ascii="Calibri" w:hAnsi="Calibri"/>
        </w:rPr>
        <w:t xml:space="preserve"> Amole, Psychology (mca31)</w:t>
      </w:r>
    </w:p>
    <w:p w:rsidR="0049207F" w:rsidRPr="0049207F" w:rsidRDefault="0049207F" w:rsidP="0049207F">
      <w:pPr>
        <w:pStyle w:val="ListParagraph"/>
        <w:numPr>
          <w:ilvl w:val="0"/>
          <w:numId w:val="3"/>
        </w:numPr>
        <w:tabs>
          <w:tab w:val="left" w:pos="450"/>
        </w:tabs>
        <w:spacing w:line="360" w:lineRule="auto"/>
        <w:rPr>
          <w:rFonts w:ascii="Calibri" w:hAnsi="Calibri"/>
          <w:b/>
          <w:bCs/>
        </w:rPr>
      </w:pPr>
      <w:r w:rsidRPr="0049207F">
        <w:rPr>
          <w:rFonts w:ascii="Calibri" w:hAnsi="Calibri"/>
          <w:b/>
          <w:bCs/>
        </w:rPr>
        <w:t>Old or Unfinished Business</w:t>
      </w:r>
    </w:p>
    <w:p w:rsidR="0049207F" w:rsidRDefault="0049207F" w:rsidP="0049207F">
      <w:pPr>
        <w:pStyle w:val="ListParagraph"/>
        <w:numPr>
          <w:ilvl w:val="0"/>
          <w:numId w:val="3"/>
        </w:numPr>
        <w:tabs>
          <w:tab w:val="left" w:pos="450"/>
        </w:tabs>
        <w:spacing w:line="360" w:lineRule="auto"/>
        <w:rPr>
          <w:rFonts w:ascii="Calibri" w:hAnsi="Calibri"/>
          <w:b/>
          <w:bCs/>
        </w:rPr>
      </w:pPr>
      <w:r w:rsidRPr="00341CE8">
        <w:rPr>
          <w:rFonts w:ascii="Calibri" w:hAnsi="Calibri"/>
          <w:b/>
          <w:bCs/>
        </w:rPr>
        <w:t>New Business</w:t>
      </w:r>
    </w:p>
    <w:p w:rsidR="001933D3" w:rsidRPr="001933D3" w:rsidRDefault="001933D3" w:rsidP="001933D3">
      <w:pPr>
        <w:pStyle w:val="ListParagraph"/>
        <w:numPr>
          <w:ilvl w:val="1"/>
          <w:numId w:val="3"/>
        </w:numPr>
        <w:tabs>
          <w:tab w:val="left" w:pos="450"/>
        </w:tabs>
        <w:spacing w:line="360" w:lineRule="auto"/>
        <w:rPr>
          <w:rFonts w:ascii="Calibri" w:hAnsi="Calibri"/>
          <w:b/>
          <w:bCs/>
          <w:highlight w:val="yellow"/>
        </w:rPr>
      </w:pPr>
      <w:r w:rsidRPr="001933D3">
        <w:rPr>
          <w:rFonts w:ascii="Calibri" w:hAnsi="Calibri"/>
          <w:b/>
          <w:bCs/>
          <w:highlight w:val="yellow"/>
        </w:rPr>
        <w:t>GSOC</w:t>
      </w:r>
    </w:p>
    <w:p w:rsidR="0049207F" w:rsidRDefault="0049207F" w:rsidP="0049207F">
      <w:pPr>
        <w:pStyle w:val="ListParagraph"/>
        <w:numPr>
          <w:ilvl w:val="0"/>
          <w:numId w:val="3"/>
        </w:numPr>
        <w:tabs>
          <w:tab w:val="left" w:pos="450"/>
        </w:tabs>
        <w:spacing w:line="360" w:lineRule="auto"/>
        <w:rPr>
          <w:rFonts w:ascii="Calibri" w:hAnsi="Calibri"/>
          <w:b/>
          <w:bCs/>
        </w:rPr>
      </w:pPr>
      <w:r>
        <w:rPr>
          <w:rFonts w:ascii="Calibri" w:hAnsi="Calibri"/>
          <w:b/>
          <w:bCs/>
        </w:rPr>
        <w:t>Announcements</w:t>
      </w:r>
    </w:p>
    <w:p w:rsidR="001B79C6" w:rsidRPr="001B79C6" w:rsidRDefault="0049207F" w:rsidP="00EE78C5">
      <w:pPr>
        <w:pStyle w:val="ListParagraph"/>
        <w:widowControl/>
        <w:numPr>
          <w:ilvl w:val="0"/>
          <w:numId w:val="3"/>
        </w:numPr>
        <w:tabs>
          <w:tab w:val="left" w:pos="450"/>
        </w:tabs>
        <w:suppressAutoHyphens w:val="0"/>
        <w:spacing w:after="160" w:line="259" w:lineRule="auto"/>
        <w:rPr>
          <w:rFonts w:ascii="Calibri" w:hAnsi="Calibri"/>
        </w:rPr>
      </w:pPr>
      <w:r w:rsidRPr="001B79C6">
        <w:rPr>
          <w:rFonts w:ascii="Calibri" w:hAnsi="Calibri"/>
          <w:b/>
          <w:bCs/>
        </w:rPr>
        <w:lastRenderedPageBreak/>
        <w:t>Adjourn</w:t>
      </w:r>
      <w:r w:rsidR="001B79C6" w:rsidRPr="001B79C6">
        <w:rPr>
          <w:rFonts w:ascii="Calibri" w:hAnsi="Calibri"/>
        </w:rPr>
        <w:br w:type="page"/>
      </w:r>
    </w:p>
    <w:p w:rsidR="001B79C6" w:rsidRDefault="001B79C6" w:rsidP="001B79C6">
      <w:pPr>
        <w:pStyle w:val="NormalWeb"/>
      </w:pPr>
      <w:r>
        <w:lastRenderedPageBreak/>
        <w:t>Dietrich School Council Meeting:</w:t>
      </w:r>
    </w:p>
    <w:p w:rsidR="001B79C6" w:rsidRDefault="001B79C6" w:rsidP="001B79C6">
      <w:pPr>
        <w:pStyle w:val="NormalWeb"/>
      </w:pPr>
    </w:p>
    <w:p w:rsidR="001B79C6" w:rsidRPr="007C64A4" w:rsidRDefault="001B79C6" w:rsidP="001B79C6">
      <w:pPr>
        <w:pStyle w:val="NormalWeb"/>
      </w:pPr>
      <w:r w:rsidRPr="007C64A4">
        <w:t xml:space="preserve">1. Deans Report included list of faculty awards. Most notable Terrance Hayes from English has a book being considered for the National Book Circle Critic's Award; Nancy </w:t>
      </w:r>
      <w:proofErr w:type="spellStart"/>
      <w:r w:rsidRPr="007C64A4">
        <w:t>Condee</w:t>
      </w:r>
      <w:proofErr w:type="spellEnd"/>
      <w:r w:rsidRPr="007C64A4">
        <w:t xml:space="preserve"> from Slavic</w:t>
      </w:r>
      <w:proofErr w:type="gramStart"/>
      <w:r w:rsidRPr="007C64A4">
        <w:t>  received</w:t>
      </w:r>
      <w:proofErr w:type="gramEnd"/>
      <w:r w:rsidRPr="007C64A4">
        <w:t xml:space="preserve"> AATSEEL award for distinguished service; Lucy Fisher from Film received Chancellor's Senior Research Award.</w:t>
      </w:r>
    </w:p>
    <w:p w:rsidR="001B79C6" w:rsidRPr="007C64A4" w:rsidRDefault="001B79C6" w:rsidP="001B79C6"/>
    <w:p w:rsidR="001B79C6" w:rsidRPr="007C64A4" w:rsidRDefault="001B79C6" w:rsidP="001B79C6">
      <w:r w:rsidRPr="007C64A4">
        <w:t xml:space="preserve">Dean also mentioned there is still no allocated funds for commonwealth appropriation.  They don't expect to hear anything about further developments until after the April primaries. Dean mentioned this is a complicated time to try and address this issue as across the university we are in the middle of recruiting season. </w:t>
      </w:r>
    </w:p>
    <w:p w:rsidR="001B79C6" w:rsidRPr="007C64A4" w:rsidRDefault="001B79C6" w:rsidP="001B79C6"/>
    <w:p w:rsidR="001B79C6" w:rsidRPr="007C64A4" w:rsidRDefault="001B79C6" w:rsidP="001B79C6">
      <w:r w:rsidRPr="007C64A4">
        <w:t xml:space="preserve">2. Don </w:t>
      </w:r>
      <w:proofErr w:type="spellStart"/>
      <w:r w:rsidRPr="007C64A4">
        <w:t>Bialostosky</w:t>
      </w:r>
      <w:proofErr w:type="spellEnd"/>
      <w:r w:rsidRPr="007C64A4">
        <w:t xml:space="preserve"> gave a report on the Year of the Humanities events in progress. There are over 120 events approved and we can view a list of upcoming events at </w:t>
      </w:r>
      <w:hyperlink r:id="rId7" w:tgtFrame="_blank" w:history="1">
        <w:r w:rsidRPr="007C64A4">
          <w:rPr>
            <w:rStyle w:val="Hyperlink"/>
          </w:rPr>
          <w:t>humanities.pitt.edu</w:t>
        </w:r>
      </w:hyperlink>
    </w:p>
    <w:p w:rsidR="001B79C6" w:rsidRPr="007C64A4" w:rsidRDefault="001B79C6" w:rsidP="001B79C6"/>
    <w:p w:rsidR="001B79C6" w:rsidRPr="007C64A4" w:rsidRDefault="001B79C6" w:rsidP="001B79C6">
      <w:r w:rsidRPr="007C64A4">
        <w:t xml:space="preserve">3. AD </w:t>
      </w:r>
      <w:proofErr w:type="spellStart"/>
      <w:r w:rsidRPr="007C64A4">
        <w:t>Twyning</w:t>
      </w:r>
      <w:proofErr w:type="spellEnd"/>
      <w:r w:rsidRPr="007C64A4">
        <w:t xml:space="preserve"> from Undergrad Council reported the introduction of a new FILM course designator under which all film related courses will now be cross-listed.</w:t>
      </w:r>
    </w:p>
    <w:p w:rsidR="001B79C6" w:rsidRPr="007C64A4" w:rsidRDefault="001B79C6" w:rsidP="001B79C6">
      <w:r w:rsidRPr="007C64A4">
        <w:t>Also, there is a review of pedagogical techniques that can be employed to address the writing in natural sciences initiatives as outlined by the College Writing Board.</w:t>
      </w:r>
    </w:p>
    <w:p w:rsidR="001B79C6" w:rsidRPr="007C64A4" w:rsidRDefault="001B79C6" w:rsidP="001B79C6">
      <w:r w:rsidRPr="007C64A4">
        <w:t xml:space="preserve">Last UG Council meeting reviewed how to include a Diversity requirement into </w:t>
      </w:r>
      <w:proofErr w:type="spellStart"/>
      <w:r w:rsidRPr="007C64A4">
        <w:t>GenEd</w:t>
      </w:r>
      <w:proofErr w:type="spellEnd"/>
      <w:r w:rsidRPr="007C64A4">
        <w:t xml:space="preserve"> courses. </w:t>
      </w:r>
      <w:proofErr w:type="gramStart"/>
      <w:r w:rsidRPr="007C64A4">
        <w:t>Students</w:t>
      </w:r>
      <w:proofErr w:type="gramEnd"/>
      <w:r w:rsidRPr="007C64A4">
        <w:t xml:space="preserve"> reps at the meeting explained why they want a diversity requirement and that it should have "real world" relevance. The idea is to have diversity concerns "built-in" to courses where students get to address issues of structural inequalities. Course that qualify as Diversity </w:t>
      </w:r>
      <w:proofErr w:type="spellStart"/>
      <w:r w:rsidRPr="007C64A4">
        <w:t>GenEd</w:t>
      </w:r>
      <w:proofErr w:type="spellEnd"/>
      <w:r w:rsidRPr="007C64A4">
        <w:t xml:space="preserve"> classes would be designated with a D similar to writing classes coded with a W. There is as yet a rollout date as to when these changed will be available in enrollment procedures.</w:t>
      </w:r>
    </w:p>
    <w:p w:rsidR="001B79C6" w:rsidRPr="007C64A4" w:rsidRDefault="001B79C6" w:rsidP="001B79C6"/>
    <w:p w:rsidR="001B79C6" w:rsidRPr="007C64A4" w:rsidRDefault="001B79C6" w:rsidP="001B79C6">
      <w:r w:rsidRPr="007C64A4">
        <w:t xml:space="preserve">4. AD </w:t>
      </w:r>
      <w:proofErr w:type="spellStart"/>
      <w:r w:rsidRPr="007C64A4">
        <w:t>Blee</w:t>
      </w:r>
      <w:proofErr w:type="spellEnd"/>
      <w:r w:rsidRPr="007C64A4">
        <w:t xml:space="preserve"> reported that request for pedagogical training for biosciences and communications grad TAs were approved.</w:t>
      </w:r>
    </w:p>
    <w:p w:rsidR="001B79C6" w:rsidRPr="007C64A4" w:rsidRDefault="001B79C6" w:rsidP="001B79C6">
      <w:r w:rsidRPr="007C64A4">
        <w:t xml:space="preserve">Also, </w:t>
      </w:r>
      <w:proofErr w:type="spellStart"/>
      <w:r w:rsidRPr="007C64A4">
        <w:t>sub committee</w:t>
      </w:r>
      <w:proofErr w:type="spellEnd"/>
      <w:r w:rsidRPr="007C64A4">
        <w:t xml:space="preserve"> on faculty mentoring reviewed results from Grad student survey and will be convening focus groups of grad students to gather preliminary information that will be used to develop a mentoring handbook. This handbook will be used as a "go to" for grad students and grad faculty for details on mentoring relationship expectations, etc.</w:t>
      </w:r>
    </w:p>
    <w:p w:rsidR="001B79C6" w:rsidRPr="007C64A4" w:rsidRDefault="001B79C6" w:rsidP="001B79C6"/>
    <w:p w:rsidR="001B79C6" w:rsidRPr="007C64A4" w:rsidRDefault="001B79C6" w:rsidP="001B79C6">
      <w:r w:rsidRPr="007C64A4">
        <w:t xml:space="preserve">AD </w:t>
      </w:r>
      <w:proofErr w:type="spellStart"/>
      <w:r w:rsidRPr="007C64A4">
        <w:t>Blee</w:t>
      </w:r>
      <w:proofErr w:type="spellEnd"/>
      <w:r w:rsidRPr="007C64A4">
        <w:t xml:space="preserve"> mentioned that there is a move to adopt a Holistic File Review from grad school applicants, an approach that is already being used for the </w:t>
      </w:r>
      <w:proofErr w:type="gramStart"/>
      <w:r w:rsidRPr="007C64A4">
        <w:t>Med</w:t>
      </w:r>
      <w:proofErr w:type="gramEnd"/>
      <w:r w:rsidRPr="007C64A4">
        <w:t xml:space="preserve"> school. This approach she says will create a more inclusive admission review process where instead of looking at a small group of indicators (GPA, GRE) a more qualitative criteria will be looked at. She mentioned academic, research experience, and persistence or commitment as indicators. The last of these three criteria will be addressed in personal statement essay that are built into the essay prompts posted on application website. This new proposed review system will allow Pitt to be more transparent with prospective grad students about what the school defines as a metric for success in grad programs.</w:t>
      </w:r>
    </w:p>
    <w:p w:rsidR="001B79C6" w:rsidRPr="007C64A4" w:rsidRDefault="001B79C6" w:rsidP="001B79C6"/>
    <w:p w:rsidR="001B79C6" w:rsidRPr="007C64A4" w:rsidRDefault="001B79C6" w:rsidP="001B79C6">
      <w:r w:rsidRPr="007C64A4">
        <w:t>5. No other business.</w:t>
      </w:r>
    </w:p>
    <w:p w:rsidR="001B79C6" w:rsidRPr="007C64A4" w:rsidRDefault="001B79C6" w:rsidP="001B79C6"/>
    <w:p w:rsidR="001B79C6" w:rsidRPr="007C64A4" w:rsidRDefault="001B79C6" w:rsidP="001B79C6">
      <w:r w:rsidRPr="007C64A4">
        <w:t>Meeting adjourned at 205pm.</w:t>
      </w:r>
    </w:p>
    <w:p w:rsidR="003018E0" w:rsidRPr="0049207F" w:rsidRDefault="003018E0" w:rsidP="0049207F">
      <w:pPr>
        <w:tabs>
          <w:tab w:val="left" w:pos="450"/>
        </w:tabs>
        <w:rPr>
          <w:rFonts w:ascii="Calibri" w:hAnsi="Calibri"/>
        </w:rPr>
      </w:pPr>
    </w:p>
    <w:sectPr w:rsidR="003018E0" w:rsidRPr="0049207F">
      <w:footnotePr>
        <w:pos w:val="beneathText"/>
      </w:footnotePr>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8233F1E"/>
    <w:multiLevelType w:val="hybridMultilevel"/>
    <w:tmpl w:val="E9609A66"/>
    <w:lvl w:ilvl="0" w:tplc="CCAA2E6A">
      <w:start w:val="1"/>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2">
    <w:nsid w:val="66E10049"/>
    <w:multiLevelType w:val="hybridMultilevel"/>
    <w:tmpl w:val="4FBA142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3FA"/>
    <w:rsid w:val="0009163A"/>
    <w:rsid w:val="000D5AAB"/>
    <w:rsid w:val="001933D3"/>
    <w:rsid w:val="001B79C6"/>
    <w:rsid w:val="002221A8"/>
    <w:rsid w:val="00224905"/>
    <w:rsid w:val="002550A2"/>
    <w:rsid w:val="002734D1"/>
    <w:rsid w:val="002A78BF"/>
    <w:rsid w:val="003018E0"/>
    <w:rsid w:val="00342D23"/>
    <w:rsid w:val="003618B5"/>
    <w:rsid w:val="003C268D"/>
    <w:rsid w:val="003F0BFE"/>
    <w:rsid w:val="0041169C"/>
    <w:rsid w:val="0049207F"/>
    <w:rsid w:val="00513501"/>
    <w:rsid w:val="00563DBB"/>
    <w:rsid w:val="0058563B"/>
    <w:rsid w:val="006D5BBD"/>
    <w:rsid w:val="0070348D"/>
    <w:rsid w:val="00755652"/>
    <w:rsid w:val="007845AF"/>
    <w:rsid w:val="007B7E29"/>
    <w:rsid w:val="007C64A4"/>
    <w:rsid w:val="00865657"/>
    <w:rsid w:val="008958DA"/>
    <w:rsid w:val="00963AFE"/>
    <w:rsid w:val="00A64448"/>
    <w:rsid w:val="00A66095"/>
    <w:rsid w:val="00AB4A31"/>
    <w:rsid w:val="00AC28A5"/>
    <w:rsid w:val="00BA7042"/>
    <w:rsid w:val="00CA3A61"/>
    <w:rsid w:val="00CB3D52"/>
    <w:rsid w:val="00CB78EB"/>
    <w:rsid w:val="00CE534C"/>
    <w:rsid w:val="00D3648D"/>
    <w:rsid w:val="00D713FA"/>
    <w:rsid w:val="00E41010"/>
    <w:rsid w:val="00E739E6"/>
    <w:rsid w:val="00F37972"/>
    <w:rsid w:val="00F4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4A603-3E5D-4D38-870F-882B8468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3FA"/>
    <w:pPr>
      <w:widowControl w:val="0"/>
      <w:suppressAutoHyphens/>
      <w:spacing w:after="0" w:line="240" w:lineRule="auto"/>
    </w:pPr>
    <w:rPr>
      <w:rFonts w:ascii="Times New Roman" w:eastAsia="Lucida Sans Unicode" w:hAnsi="Times New Roman" w:cs="Times New Roman"/>
      <w:kern w:val="1"/>
      <w:sz w:val="24"/>
      <w:szCs w:val="24"/>
    </w:rPr>
  </w:style>
  <w:style w:type="paragraph" w:styleId="Heading1">
    <w:name w:val="heading 1"/>
    <w:basedOn w:val="Normal"/>
    <w:next w:val="Normal"/>
    <w:link w:val="Heading1Char"/>
    <w:qFormat/>
    <w:rsid w:val="00D713FA"/>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FA"/>
    <w:rPr>
      <w:rFonts w:ascii="Times New Roman" w:eastAsia="Lucida Sans Unicode" w:hAnsi="Times New Roman" w:cs="Times New Roman"/>
      <w:b/>
      <w:bCs/>
      <w:kern w:val="1"/>
      <w:sz w:val="24"/>
      <w:szCs w:val="24"/>
    </w:rPr>
  </w:style>
  <w:style w:type="paragraph" w:styleId="ListParagraph">
    <w:name w:val="List Paragraph"/>
    <w:basedOn w:val="Normal"/>
    <w:uiPriority w:val="34"/>
    <w:qFormat/>
    <w:rsid w:val="00D713FA"/>
    <w:pPr>
      <w:ind w:left="720"/>
      <w:contextualSpacing/>
    </w:pPr>
  </w:style>
  <w:style w:type="character" w:styleId="Hyperlink">
    <w:name w:val="Hyperlink"/>
    <w:basedOn w:val="DefaultParagraphFont"/>
    <w:uiPriority w:val="99"/>
    <w:unhideWhenUsed/>
    <w:rsid w:val="00BA7042"/>
    <w:rPr>
      <w:color w:val="0563C1" w:themeColor="hyperlink"/>
      <w:u w:val="single"/>
    </w:rPr>
  </w:style>
  <w:style w:type="paragraph" w:styleId="NormalWeb">
    <w:name w:val="Normal (Web)"/>
    <w:basedOn w:val="Normal"/>
    <w:uiPriority w:val="99"/>
    <w:semiHidden/>
    <w:unhideWhenUsed/>
    <w:rsid w:val="001B79C6"/>
    <w:pPr>
      <w:widowControl/>
      <w:suppressAutoHyphens w:val="0"/>
      <w:spacing w:before="100" w:beforeAutospacing="1" w:after="100" w:afterAutospacing="1"/>
    </w:pPr>
    <w:rPr>
      <w:rFonts w:eastAsia="Times New Roman"/>
      <w:kern w:val="0"/>
    </w:rPr>
  </w:style>
  <w:style w:type="paragraph" w:styleId="BalloonText">
    <w:name w:val="Balloon Text"/>
    <w:basedOn w:val="Normal"/>
    <w:link w:val="BalloonTextChar"/>
    <w:uiPriority w:val="99"/>
    <w:semiHidden/>
    <w:unhideWhenUsed/>
    <w:rsid w:val="00A644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448"/>
    <w:rPr>
      <w:rFonts w:ascii="Segoe UI" w:eastAsia="Lucida Sans Unicode"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1223">
      <w:bodyDiv w:val="1"/>
      <w:marLeft w:val="0"/>
      <w:marRight w:val="0"/>
      <w:marTop w:val="0"/>
      <w:marBottom w:val="0"/>
      <w:divBdr>
        <w:top w:val="none" w:sz="0" w:space="0" w:color="auto"/>
        <w:left w:val="none" w:sz="0" w:space="0" w:color="auto"/>
        <w:bottom w:val="none" w:sz="0" w:space="0" w:color="auto"/>
        <w:right w:val="none" w:sz="0" w:space="0" w:color="auto"/>
      </w:divBdr>
      <w:divsChild>
        <w:div w:id="1948075737">
          <w:marLeft w:val="0"/>
          <w:marRight w:val="0"/>
          <w:marTop w:val="0"/>
          <w:marBottom w:val="0"/>
          <w:divBdr>
            <w:top w:val="none" w:sz="0" w:space="0" w:color="auto"/>
            <w:left w:val="none" w:sz="0" w:space="0" w:color="auto"/>
            <w:bottom w:val="none" w:sz="0" w:space="0" w:color="auto"/>
            <w:right w:val="none" w:sz="0" w:space="0" w:color="auto"/>
          </w:divBdr>
        </w:div>
        <w:div w:id="217985274">
          <w:marLeft w:val="0"/>
          <w:marRight w:val="0"/>
          <w:marTop w:val="0"/>
          <w:marBottom w:val="0"/>
          <w:divBdr>
            <w:top w:val="none" w:sz="0" w:space="0" w:color="auto"/>
            <w:left w:val="none" w:sz="0" w:space="0" w:color="auto"/>
            <w:bottom w:val="none" w:sz="0" w:space="0" w:color="auto"/>
            <w:right w:val="none" w:sz="0" w:space="0" w:color="auto"/>
          </w:divBdr>
        </w:div>
        <w:div w:id="41563947">
          <w:marLeft w:val="0"/>
          <w:marRight w:val="0"/>
          <w:marTop w:val="0"/>
          <w:marBottom w:val="0"/>
          <w:divBdr>
            <w:top w:val="none" w:sz="0" w:space="0" w:color="auto"/>
            <w:left w:val="none" w:sz="0" w:space="0" w:color="auto"/>
            <w:bottom w:val="none" w:sz="0" w:space="0" w:color="auto"/>
            <w:right w:val="none" w:sz="0" w:space="0" w:color="auto"/>
          </w:divBdr>
        </w:div>
        <w:div w:id="400907203">
          <w:marLeft w:val="0"/>
          <w:marRight w:val="0"/>
          <w:marTop w:val="0"/>
          <w:marBottom w:val="0"/>
          <w:divBdr>
            <w:top w:val="none" w:sz="0" w:space="0" w:color="auto"/>
            <w:left w:val="none" w:sz="0" w:space="0" w:color="auto"/>
            <w:bottom w:val="none" w:sz="0" w:space="0" w:color="auto"/>
            <w:right w:val="none" w:sz="0" w:space="0" w:color="auto"/>
          </w:divBdr>
        </w:div>
        <w:div w:id="1640381924">
          <w:marLeft w:val="0"/>
          <w:marRight w:val="0"/>
          <w:marTop w:val="0"/>
          <w:marBottom w:val="0"/>
          <w:divBdr>
            <w:top w:val="none" w:sz="0" w:space="0" w:color="auto"/>
            <w:left w:val="none" w:sz="0" w:space="0" w:color="auto"/>
            <w:bottom w:val="none" w:sz="0" w:space="0" w:color="auto"/>
            <w:right w:val="none" w:sz="0" w:space="0" w:color="auto"/>
          </w:divBdr>
        </w:div>
        <w:div w:id="1710300852">
          <w:marLeft w:val="0"/>
          <w:marRight w:val="0"/>
          <w:marTop w:val="0"/>
          <w:marBottom w:val="0"/>
          <w:divBdr>
            <w:top w:val="none" w:sz="0" w:space="0" w:color="auto"/>
            <w:left w:val="none" w:sz="0" w:space="0" w:color="auto"/>
            <w:bottom w:val="none" w:sz="0" w:space="0" w:color="auto"/>
            <w:right w:val="none" w:sz="0" w:space="0" w:color="auto"/>
          </w:divBdr>
        </w:div>
        <w:div w:id="20085542">
          <w:marLeft w:val="0"/>
          <w:marRight w:val="0"/>
          <w:marTop w:val="0"/>
          <w:marBottom w:val="0"/>
          <w:divBdr>
            <w:top w:val="none" w:sz="0" w:space="0" w:color="auto"/>
            <w:left w:val="none" w:sz="0" w:space="0" w:color="auto"/>
            <w:bottom w:val="none" w:sz="0" w:space="0" w:color="auto"/>
            <w:right w:val="none" w:sz="0" w:space="0" w:color="auto"/>
          </w:divBdr>
        </w:div>
        <w:div w:id="425930827">
          <w:marLeft w:val="0"/>
          <w:marRight w:val="0"/>
          <w:marTop w:val="0"/>
          <w:marBottom w:val="0"/>
          <w:divBdr>
            <w:top w:val="none" w:sz="0" w:space="0" w:color="auto"/>
            <w:left w:val="none" w:sz="0" w:space="0" w:color="auto"/>
            <w:bottom w:val="none" w:sz="0" w:space="0" w:color="auto"/>
            <w:right w:val="none" w:sz="0" w:space="0" w:color="auto"/>
          </w:divBdr>
        </w:div>
        <w:div w:id="959533532">
          <w:marLeft w:val="0"/>
          <w:marRight w:val="0"/>
          <w:marTop w:val="0"/>
          <w:marBottom w:val="0"/>
          <w:divBdr>
            <w:top w:val="none" w:sz="0" w:space="0" w:color="auto"/>
            <w:left w:val="none" w:sz="0" w:space="0" w:color="auto"/>
            <w:bottom w:val="none" w:sz="0" w:space="0" w:color="auto"/>
            <w:right w:val="none" w:sz="0" w:space="0" w:color="auto"/>
          </w:divBdr>
        </w:div>
        <w:div w:id="13576385">
          <w:marLeft w:val="0"/>
          <w:marRight w:val="0"/>
          <w:marTop w:val="0"/>
          <w:marBottom w:val="0"/>
          <w:divBdr>
            <w:top w:val="none" w:sz="0" w:space="0" w:color="auto"/>
            <w:left w:val="none" w:sz="0" w:space="0" w:color="auto"/>
            <w:bottom w:val="none" w:sz="0" w:space="0" w:color="auto"/>
            <w:right w:val="none" w:sz="0" w:space="0" w:color="auto"/>
          </w:divBdr>
        </w:div>
        <w:div w:id="2075084456">
          <w:marLeft w:val="0"/>
          <w:marRight w:val="0"/>
          <w:marTop w:val="0"/>
          <w:marBottom w:val="0"/>
          <w:divBdr>
            <w:top w:val="none" w:sz="0" w:space="0" w:color="auto"/>
            <w:left w:val="none" w:sz="0" w:space="0" w:color="auto"/>
            <w:bottom w:val="none" w:sz="0" w:space="0" w:color="auto"/>
            <w:right w:val="none" w:sz="0" w:space="0" w:color="auto"/>
          </w:divBdr>
        </w:div>
        <w:div w:id="621350917">
          <w:marLeft w:val="0"/>
          <w:marRight w:val="0"/>
          <w:marTop w:val="0"/>
          <w:marBottom w:val="0"/>
          <w:divBdr>
            <w:top w:val="none" w:sz="0" w:space="0" w:color="auto"/>
            <w:left w:val="none" w:sz="0" w:space="0" w:color="auto"/>
            <w:bottom w:val="none" w:sz="0" w:space="0" w:color="auto"/>
            <w:right w:val="none" w:sz="0" w:space="0" w:color="auto"/>
          </w:divBdr>
        </w:div>
        <w:div w:id="355814963">
          <w:marLeft w:val="0"/>
          <w:marRight w:val="0"/>
          <w:marTop w:val="0"/>
          <w:marBottom w:val="0"/>
          <w:divBdr>
            <w:top w:val="none" w:sz="0" w:space="0" w:color="auto"/>
            <w:left w:val="none" w:sz="0" w:space="0" w:color="auto"/>
            <w:bottom w:val="none" w:sz="0" w:space="0" w:color="auto"/>
            <w:right w:val="none" w:sz="0" w:space="0" w:color="auto"/>
          </w:divBdr>
        </w:div>
        <w:div w:id="379328960">
          <w:marLeft w:val="0"/>
          <w:marRight w:val="0"/>
          <w:marTop w:val="0"/>
          <w:marBottom w:val="0"/>
          <w:divBdr>
            <w:top w:val="none" w:sz="0" w:space="0" w:color="auto"/>
            <w:left w:val="none" w:sz="0" w:space="0" w:color="auto"/>
            <w:bottom w:val="none" w:sz="0" w:space="0" w:color="auto"/>
            <w:right w:val="none" w:sz="0" w:space="0" w:color="auto"/>
          </w:divBdr>
        </w:div>
        <w:div w:id="1660427883">
          <w:marLeft w:val="0"/>
          <w:marRight w:val="0"/>
          <w:marTop w:val="0"/>
          <w:marBottom w:val="0"/>
          <w:divBdr>
            <w:top w:val="none" w:sz="0" w:space="0" w:color="auto"/>
            <w:left w:val="none" w:sz="0" w:space="0" w:color="auto"/>
            <w:bottom w:val="none" w:sz="0" w:space="0" w:color="auto"/>
            <w:right w:val="none" w:sz="0" w:space="0" w:color="auto"/>
          </w:divBdr>
        </w:div>
        <w:div w:id="2017608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umanities.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AGSO</dc:creator>
  <cp:keywords/>
  <dc:description/>
  <cp:lastModifiedBy>AGSO</cp:lastModifiedBy>
  <cp:revision>4</cp:revision>
  <cp:lastPrinted>2016-02-15T16:13:00Z</cp:lastPrinted>
  <dcterms:created xsi:type="dcterms:W3CDTF">2016-02-15T21:04:00Z</dcterms:created>
  <dcterms:modified xsi:type="dcterms:W3CDTF">2016-02-15T21:05:00Z</dcterms:modified>
</cp:coreProperties>
</file>